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252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744"/>
      </w:tblGrid>
      <w:tr w:rsidR="009E2CC1" w:rsidRPr="00C853B9" w:rsidTr="009E2CC1">
        <w:trPr>
          <w:trHeight w:val="3844"/>
        </w:trPr>
        <w:tc>
          <w:tcPr>
            <w:tcW w:w="4571" w:type="dxa"/>
          </w:tcPr>
          <w:p w:rsidR="008F1549" w:rsidRPr="008F1549" w:rsidRDefault="008F1549" w:rsidP="008F1549">
            <w:pPr>
              <w:pStyle w:val="NormalWeb"/>
              <w:rPr>
                <w:rFonts w:ascii="Verdana" w:hAnsi="Verdana"/>
              </w:rPr>
            </w:pPr>
            <w:r w:rsidRPr="008F1549">
              <w:rPr>
                <w:rFonts w:ascii="Verdana" w:hAnsi="Verdana"/>
              </w:rPr>
              <w:t xml:space="preserve">Words (meaning of the text) Describe in one or two sentences the meaning of a text. </w:t>
            </w:r>
          </w:p>
          <w:p w:rsidR="009E2CC1" w:rsidRPr="008F1549" w:rsidRDefault="008F1549" w:rsidP="009E2CC1">
            <w:pPr>
              <w:pStyle w:val="Style3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In this scripture, it is describing what it was like to find out that Jesus rose from the dead. God delivered the message in the form of an angel. </w:t>
            </w: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744" w:type="dxa"/>
          </w:tcPr>
          <w:p w:rsidR="008F1549" w:rsidRPr="008F1549" w:rsidRDefault="008F1549" w:rsidP="008F1549">
            <w:pPr>
              <w:pStyle w:val="NormalWeb"/>
              <w:rPr>
                <w:rFonts w:ascii="Verdana" w:hAnsi="Verdana"/>
              </w:rPr>
            </w:pPr>
            <w:r w:rsidRPr="008F1549">
              <w:rPr>
                <w:rFonts w:ascii="Verdana" w:hAnsi="Verdana"/>
              </w:rPr>
              <w:t xml:space="preserve">Symbols (key themes of a text) Draw one or more symbols that might capture the key themes of a text. </w:t>
            </w: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</w:tc>
      </w:tr>
      <w:tr w:rsidR="009E2CC1" w:rsidRPr="00C853B9" w:rsidTr="008F1549">
        <w:trPr>
          <w:trHeight w:val="6051"/>
        </w:trPr>
        <w:tc>
          <w:tcPr>
            <w:tcW w:w="4571" w:type="dxa"/>
          </w:tcPr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1D263B" w:rsidRDefault="001D263B" w:rsidP="008F1549">
            <w:pPr>
              <w:pStyle w:val="NormalWeb"/>
              <w:rPr>
                <w:rFonts w:ascii="Verdana" w:hAnsi="Verdana"/>
              </w:rPr>
            </w:pPr>
          </w:p>
          <w:p w:rsidR="001D263B" w:rsidRDefault="001D263B" w:rsidP="008F1549">
            <w:pPr>
              <w:pStyle w:val="NormalWeb"/>
              <w:rPr>
                <w:rFonts w:ascii="Verdana" w:hAnsi="Verdana"/>
              </w:rPr>
            </w:pPr>
          </w:p>
          <w:p w:rsidR="001D263B" w:rsidRDefault="001D263B" w:rsidP="008F1549">
            <w:pPr>
              <w:pStyle w:val="NormalWeb"/>
              <w:rPr>
                <w:rFonts w:ascii="Verdana" w:hAnsi="Verdana"/>
              </w:rPr>
            </w:pPr>
          </w:p>
          <w:p w:rsidR="001D263B" w:rsidRDefault="001D263B" w:rsidP="008F1549">
            <w:pPr>
              <w:pStyle w:val="NormalWeb"/>
              <w:rPr>
                <w:rFonts w:ascii="Verdana" w:hAnsi="Verdana"/>
              </w:rPr>
            </w:pPr>
          </w:p>
          <w:p w:rsidR="001D263B" w:rsidRDefault="001D263B" w:rsidP="008F1549">
            <w:pPr>
              <w:pStyle w:val="NormalWeb"/>
              <w:rPr>
                <w:rFonts w:ascii="Verdana" w:hAnsi="Verdana"/>
              </w:rPr>
            </w:pPr>
            <w:bookmarkStart w:id="0" w:name="_GoBack"/>
            <w:bookmarkEnd w:id="0"/>
          </w:p>
          <w:p w:rsidR="008F1549" w:rsidRPr="008F1549" w:rsidRDefault="008F1549" w:rsidP="008F1549">
            <w:pPr>
              <w:pStyle w:val="NormalWeb"/>
              <w:rPr>
                <w:rFonts w:ascii="Verdana" w:hAnsi="Verdana"/>
              </w:rPr>
            </w:pPr>
            <w:r w:rsidRPr="008F1549">
              <w:rPr>
                <w:rFonts w:ascii="Verdana" w:hAnsi="Verdana"/>
              </w:rPr>
              <w:t xml:space="preserve">Pictures (the events described in a text) Draw a sequence of pictures depicting the events described in a text. </w:t>
            </w:r>
          </w:p>
          <w:p w:rsidR="009E2CC1" w:rsidRPr="008F1549" w:rsidRDefault="009E2CC1" w:rsidP="008F1549">
            <w:pPr>
              <w:pStyle w:val="Style19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744" w:type="dxa"/>
          </w:tcPr>
          <w:p w:rsidR="009E2CC1" w:rsidRPr="008F1549" w:rsidRDefault="009E2CC1" w:rsidP="009E2CC1">
            <w:pPr>
              <w:pStyle w:val="Style3"/>
              <w:rPr>
                <w:rFonts w:ascii="Verdana" w:hAnsi="Verdana"/>
                <w:b/>
                <w:bCs/>
                <w:sz w:val="24"/>
              </w:rPr>
            </w:pPr>
          </w:p>
          <w:p w:rsidR="009E2CC1" w:rsidRPr="008F1549" w:rsidRDefault="009E2CC1" w:rsidP="009E2CC1">
            <w:pPr>
              <w:pStyle w:val="Style19"/>
              <w:jc w:val="center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jc w:val="right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1D263B" w:rsidRDefault="001D263B" w:rsidP="001D263B">
            <w:pPr>
              <w:pStyle w:val="Style19"/>
              <w:rPr>
                <w:rFonts w:ascii="Verdana" w:hAnsi="Verdana"/>
                <w:i w:val="0"/>
                <w:sz w:val="22"/>
                <w:szCs w:val="22"/>
              </w:rPr>
            </w:pPr>
            <w:r>
              <w:rPr>
                <w:rFonts w:ascii="Verdana" w:hAnsi="Verdana"/>
                <w:i w:val="0"/>
                <w:sz w:val="22"/>
                <w:szCs w:val="22"/>
              </w:rPr>
              <w:t xml:space="preserve">Luke wrote this gospel considering that it is the Gospel of Luke. The audience might have been intended for people in a church or people in a chapel. This gospel could have been written thousands of years ago but it has been brought down the generations and translated. Luke </w:t>
            </w:r>
            <w:proofErr w:type="gramStart"/>
            <w:r>
              <w:rPr>
                <w:rFonts w:ascii="Verdana" w:hAnsi="Verdana"/>
                <w:i w:val="0"/>
                <w:sz w:val="22"/>
                <w:szCs w:val="22"/>
              </w:rPr>
              <w:t>write</w:t>
            </w:r>
            <w:proofErr w:type="gramEnd"/>
            <w:r>
              <w:rPr>
                <w:rFonts w:ascii="Verdana" w:hAnsi="Verdana"/>
                <w:i w:val="0"/>
                <w:sz w:val="22"/>
                <w:szCs w:val="22"/>
              </w:rPr>
              <w:t xml:space="preserve"> this particular story because it is a very significant event in the Bible. It signifies new life and new living. It is one of the most important events in the Liturgical Year. </w:t>
            </w: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i w:val="0"/>
                <w:sz w:val="22"/>
                <w:szCs w:val="22"/>
              </w:rPr>
            </w:pPr>
          </w:p>
          <w:p w:rsidR="008F1549" w:rsidRPr="008F1549" w:rsidRDefault="008F1549" w:rsidP="008F1549">
            <w:pPr>
              <w:pStyle w:val="NormalWeb"/>
              <w:rPr>
                <w:rFonts w:ascii="Verdana" w:hAnsi="Verdana"/>
              </w:rPr>
            </w:pPr>
            <w:r w:rsidRPr="008F1549">
              <w:rPr>
                <w:rFonts w:ascii="Verdana" w:hAnsi="Verdana"/>
              </w:rPr>
              <w:t xml:space="preserve">Narrative Criticism Who wrote this gospel story? When was it written? Who was the intended audience for this story? Why do you think the gospel writer wrote this particular story? </w:t>
            </w:r>
          </w:p>
          <w:p w:rsidR="009E2CC1" w:rsidRPr="008F1549" w:rsidRDefault="009E2CC1" w:rsidP="009E2CC1">
            <w:pPr>
              <w:pStyle w:val="Style19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0766E1" w:rsidRPr="008F1549" w:rsidRDefault="001D263B" w:rsidP="008F1549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B26DDA" wp14:editId="712D3E40">
            <wp:simplePos x="0" y="0"/>
            <wp:positionH relativeFrom="column">
              <wp:posOffset>1028700</wp:posOffset>
            </wp:positionH>
            <wp:positionV relativeFrom="paragraph">
              <wp:posOffset>5257800</wp:posOffset>
            </wp:positionV>
            <wp:extent cx="833755" cy="1196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Portal-Mary-Mother-Of-Jesu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0" r="27594"/>
                    <a:stretch/>
                  </pic:blipFill>
                  <pic:spPr bwMode="auto">
                    <a:xfrm>
                      <a:off x="0" y="0"/>
                      <a:ext cx="83375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28115A" wp14:editId="222E8509">
            <wp:simplePos x="0" y="0"/>
            <wp:positionH relativeFrom="column">
              <wp:posOffset>-342900</wp:posOffset>
            </wp:positionH>
            <wp:positionV relativeFrom="paragraph">
              <wp:posOffset>5372100</wp:posOffset>
            </wp:positionV>
            <wp:extent cx="140652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aKKMEg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68F39" wp14:editId="6DD130E1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63B" w:rsidRDefault="001D263B">
                            <w:r>
                              <w:t>HE HAS RISEN!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306pt;width:6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FJzsw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XmeQn1goWDKT86A&#10;uxAleblsrPOfmJYoCCW2QF1ElGxvnO9dR5fwltKLRohIn1CvFBCz17DIf3+bFJAIiMEzpBS5+TmH&#10;RKqzk+nktDrJJnmWnk+qKj2eXC+qtErzxXyaXz1DFpJkedFClxjosYAP4LAQZDUwEsx/R4kk9FUD&#10;Z1kSW6evDwJHSMZUkwB+D3KU/E6wUIBQXxgH0iLWQRHHhc2FRVsCjU4oZcpHmiIY4B28OAD2nouD&#10;f4QsQvmeyz3448ta+f1l2ShtI7Vv0q6/jSnz3h/AOKg7iL5bdrFb9z241PUOWtPqfrSdoYsGGuiG&#10;OH9PLMwy9BzsJ38HBxe6LbEeJIzW2v74kz74A59gxSiwXmL3fUMsw0h8VjB80yzPwzKJP7GZMbKH&#10;luWhRW3kXAMrGWxCQ6MIl60Xo8itlk+wxqrwKpiIovB2if0ozn2/sWANUlZV0QnWhyH+Rj0YGkIH&#10;ksJ4PHZPxJphhjw00q0etwgp3oxS7xtuKl1tvOZNnLOAc4/qgD+sntiWw5oMu+3wP3q9LPPZLwAA&#10;AP//AwBQSwMEFAAGAAgAAAAhAEQFw1jdAAAACwEAAA8AAABkcnMvZG93bnJldi54bWxMT8tOwzAQ&#10;vCPxD9YicaN20xKVEKdCIK4gykPito23SUS8jmK3CX/PcoLbzM5odqbczr5XJxpjF9jCcmFAEdfB&#10;ddxYeHt9vNqAignZYR+YLHxThG11flZi4cLEL3TapUZJCMcCLbQpDYXWsW7JY1yEgVi0Qxg9JqFj&#10;o92Ik4T7XmfG5Npjx/KhxYHuW6q/dkdv4f3p8PmxNs/Ng78epjAbzf5GW3t5Md/dgko0pz8z/NaX&#10;6lBJp304souqt5Ct1rIlWciXmQBxrHIjYC+XjUi6KvX/DdUPAAAA//8DAFBLAQItABQABgAIAAAA&#10;IQDkmcPA+wAAAOEBAAATAAAAAAAAAAAAAAAAAAAAAABbQ29udGVudF9UeXBlc10ueG1sUEsBAi0A&#10;FAAGAAgAAAAhACOyauHXAAAAlAEAAAsAAAAAAAAAAAAAAAAALAEAAF9yZWxzLy5yZWxzUEsBAi0A&#10;FAAGAAgAAAAhAGORSc7MAgAAFAYAAA4AAAAAAAAAAAAAAAAALAIAAGRycy9lMm9Eb2MueG1sUEsB&#10;Ai0AFAAGAAgAAAAhAEQFw1jdAAAACwEAAA8AAAAAAAAAAAAAAAAAJAUAAGRycy9kb3ducmV2Lnht&#10;bFBLBQYAAAAABAAEAPMAAAAuBgAAAAA=&#10;" filled="f" stroked="f">
                <v:textbox>
                  <w:txbxContent>
                    <w:p w:rsidR="001D263B" w:rsidRDefault="001D263B">
                      <w:r>
                        <w:t>HE HAS RISEN!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D2A45" wp14:editId="645B41C0">
                <wp:simplePos x="0" y="0"/>
                <wp:positionH relativeFrom="column">
                  <wp:posOffset>1257300</wp:posOffset>
                </wp:positionH>
                <wp:positionV relativeFrom="paragraph">
                  <wp:posOffset>3657600</wp:posOffset>
                </wp:positionV>
                <wp:extent cx="1143000" cy="800100"/>
                <wp:effectExtent l="787400" t="25400" r="76200" b="114300"/>
                <wp:wrapThrough wrapText="bothSides">
                  <wp:wrapPolygon edited="0">
                    <wp:start x="6240" y="-686"/>
                    <wp:lineTo x="-14880" y="0"/>
                    <wp:lineTo x="-14880" y="10971"/>
                    <wp:lineTo x="-1440" y="10971"/>
                    <wp:lineTo x="-1440" y="21943"/>
                    <wp:lineTo x="6720" y="24000"/>
                    <wp:lineTo x="14880" y="24000"/>
                    <wp:lineTo x="18240" y="21943"/>
                    <wp:lineTo x="22560" y="11657"/>
                    <wp:lineTo x="22560" y="10971"/>
                    <wp:lineTo x="15840" y="686"/>
                    <wp:lineTo x="15360" y="-686"/>
                    <wp:lineTo x="6240" y="-686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wedgeEllipseCallout">
                          <a:avLst>
                            <a:gd name="adj1" fmla="val -114166"/>
                            <a:gd name="adj2" fmla="val -4226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63B" w:rsidRDefault="001D263B" w:rsidP="001D2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99pt;margin-top:4in;width:90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qF7ECAAD7BQAADgAAAGRycy9lMm9Eb2MueG1srFTbbhoxEH2v1H+w/J7sBUpTlCVCpFSVoiRq&#10;UuXZeG1w5Vttwy79+oy9y0KaSJGq8mBmdubM5Xg8l1etkmjHnBdGV7g4zzFimppa6HWFfz4uzy4w&#10;8oHomkijWYX3zOOr2ccPl42dstJsjKyZQxBE+2ljK7wJwU6zzNMNU8SfG8s0GLlxigRQ3TqrHWkg&#10;upJZmeeTrDGuts5Q5j18ve6MeJbic85ouOPcs4BkhaG2kE6XzlU8s9klma4dsRtB+zLIP1ShiNCQ&#10;dAh1TQJBWydehVKCOuMND+fUqMxwLihLPUA3Rf5XNw8bYlnqBcjxdqDJ/7+w9HZ375CoKzzCSBMF&#10;V3S3IxItiJRmG9AoMtRYPwXHB3vves2DGNttuVPxHxpBbWJ1P7DK2oAofCyK8SjPgXwKtosc2ky0&#10;Z0e0dT58Y0ahKFS4YfWafZVSWM/6OhK3ZHfjQyK57ksl9a8CI64k3Fms+gxyFZNJf6snXuULr3FZ&#10;TsroBDX0QUE6VBEzeCNFvRRSJsWtVwvpEGSo8DL9evALN6lfI+MYswEb2uI1EDJHZBZJ7mhNUthL&#10;FuNJ/YNxuKBIZGIhPY1jTEIp0+EQN3lHGIfaB+DofWDvH6EsPZsBXL4PHhAps9FhACuhjXsrgBxK&#10;5p3/gYGu70hBaFdtP24rU+9hTJ3p3q+3dClgVG6ID/fEweXDdMESCndwcGmaCptewmhj3J+3vkd/&#10;eEdgxaiBBVBh/3tLHMNIftfwwr4U43HcGEkZf/pcguJOLatTi96qhYHxgHGE6pIY/YM8iNwZ9QS7&#10;ah6zgoloCrkrTIM7KIvQLSbYdpTN58kNtoQl4UY/WHoYgDinj+0TcbZ/LwFe2q05LIt+pLvpPvrG&#10;q9Fmvg2GixCNkeKO116BDQPSixV2qiev486ePQMAAP//AwBQSwMEFAAGAAgAAAAhAFePQo/hAAAA&#10;CwEAAA8AAABkcnMvZG93bnJldi54bWxMj09PwkAQxe8mfofNmHghsgWFYu2WGJGQeELA+7Y7/RO7&#10;s013C/XbO5z0Nm/m5c3vpevRtuKMvW8cKZhNIxBIhTMNVQpOx+3DCoQPmoxuHaGCH/Swzm5vUp0Y&#10;d6FPPB9CJTiEfKIV1CF0iZS+qNFqP3UdEt9K11sdWPaVNL2+cLht5TyKltLqhvhDrTt8q7H4PgxW&#10;Qbf42uezD7992pWmHNx+M3mfbJS6vxtfX0AEHMOfGa74jA4ZM+VuIONFy/p5xV2CgkW85IEdj/F1&#10;kyuIo3kEMkvl/w7ZLwAAAP//AwBQSwECLQAUAAYACAAAACEA5JnDwPsAAADhAQAAEwAAAAAAAAAA&#10;AAAAAAAAAAAAW0NvbnRlbnRfVHlwZXNdLnhtbFBLAQItABQABgAIAAAAIQAjsmrh1wAAAJQBAAAL&#10;AAAAAAAAAAAAAAAAACwBAABfcmVscy8ucmVsc1BLAQItABQABgAIAAAAIQDzImoXsQIAAPsFAAAO&#10;AAAAAAAAAAAAAAAAACwCAABkcnMvZTJvRG9jLnhtbFBLAQItABQABgAIAAAAIQBXj0KP4QAAAAsB&#10;AAAPAAAAAAAAAAAAAAAAAAkFAABkcnMvZG93bnJldi54bWxQSwUGAAAAAAQABADzAAAAFwYAAAAA&#10;" adj="-13860,1671" strokecolor="black [3213]">
                <v:shadow on="t" opacity="22937f" mv:blur="40000f" origin=",.5" offset="0,23000emu"/>
                <v:textbox>
                  <w:txbxContent>
                    <w:p w:rsidR="001D263B" w:rsidRDefault="001D263B" w:rsidP="001D263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1549">
        <w:rPr>
          <w:noProof/>
        </w:rPr>
        <w:drawing>
          <wp:anchor distT="0" distB="0" distL="114300" distR="114300" simplePos="0" relativeHeight="251663360" behindDoc="0" locked="0" layoutInCell="1" allowOverlap="1" wp14:anchorId="1BF654CB" wp14:editId="541FB4C1">
            <wp:simplePos x="0" y="0"/>
            <wp:positionH relativeFrom="column">
              <wp:posOffset>-342900</wp:posOffset>
            </wp:positionH>
            <wp:positionV relativeFrom="paragraph">
              <wp:posOffset>3429000</wp:posOffset>
            </wp:positionV>
            <wp:extent cx="1476375" cy="129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>
        <w:rPr>
          <w:noProof/>
        </w:rPr>
        <w:drawing>
          <wp:anchor distT="0" distB="0" distL="114300" distR="114300" simplePos="0" relativeHeight="251659264" behindDoc="0" locked="0" layoutInCell="1" allowOverlap="1" wp14:anchorId="51E95263" wp14:editId="7F0A8185">
            <wp:simplePos x="0" y="0"/>
            <wp:positionH relativeFrom="column">
              <wp:posOffset>2628900</wp:posOffset>
            </wp:positionH>
            <wp:positionV relativeFrom="paragraph">
              <wp:posOffset>1257300</wp:posOffset>
            </wp:positionV>
            <wp:extent cx="2402673" cy="1951355"/>
            <wp:effectExtent l="0" t="0" r="1079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aKKMEg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73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 w:rsidRPr="008F1549">
        <w:rPr>
          <w:rFonts w:ascii="Verdana" w:hAnsi="Verdana"/>
        </w:rPr>
        <w:t>Think Pad: Luke 24: 1-12</w:t>
      </w:r>
    </w:p>
    <w:sectPr w:rsidR="000766E1" w:rsidRPr="008F1549" w:rsidSect="000766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1"/>
    <w:rsid w:val="000766E1"/>
    <w:rsid w:val="001D263B"/>
    <w:rsid w:val="008F1549"/>
    <w:rsid w:val="009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6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C1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E2CC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tyle19">
    <w:name w:val="Style19"/>
    <w:rsid w:val="009E2CC1"/>
    <w:rPr>
      <w:rFonts w:ascii="Comic Sans MS" w:eastAsia="Times New Roman" w:hAnsi="Comic Sans MS" w:cs="Times New Roman"/>
      <w:i/>
      <w:sz w:val="52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8F154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C1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E2CC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tyle19">
    <w:name w:val="Style19"/>
    <w:rsid w:val="009E2CC1"/>
    <w:rPr>
      <w:rFonts w:ascii="Comic Sans MS" w:eastAsia="Times New Roman" w:hAnsi="Comic Sans MS" w:cs="Times New Roman"/>
      <w:i/>
      <w:sz w:val="52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8F154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D'Silva</dc:creator>
  <cp:keywords/>
  <dc:description/>
  <cp:lastModifiedBy>Brandon D'Silva</cp:lastModifiedBy>
  <cp:revision>1</cp:revision>
  <dcterms:created xsi:type="dcterms:W3CDTF">2015-03-30T07:57:00Z</dcterms:created>
  <dcterms:modified xsi:type="dcterms:W3CDTF">2015-03-30T23:21:00Z</dcterms:modified>
</cp:coreProperties>
</file>